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4A13" w14:textId="77777777" w:rsidR="00063B66" w:rsidRDefault="00063B66" w:rsidP="00063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56376569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“The People on Platform 5” by Clare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Pooley  Comments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by Trevor Ford</w:t>
      </w:r>
    </w:p>
    <w:p w14:paraId="02EBA681" w14:textId="77777777" w:rsidR="00063B66" w:rsidRDefault="00063B66" w:rsidP="00063B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Overview </w:t>
      </w:r>
    </w:p>
    <w:p w14:paraId="255F500C" w14:textId="193B9BAC" w:rsidR="00063B66" w:rsidRDefault="00063B66" w:rsidP="0006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 light-hearted read, with no huge literary pretensions. I just picked it up as one of those 99p offers that Kindle send out. It’s partly a Rom-Com, coupled with other feel-good results. It’s also a kind of farce, which like Murder-Mysteries needs careful plotting; unlikely coincidences occur, but reading back there seems an inevitability about the encounters.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But statistically weird things can happen.  (Quote from Casablanca film, “In all the bars in all the world…”) And that’s when it can be written about, not </w:t>
      </w: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millions of times when coincidences don’t happen.  </w:t>
      </w:r>
      <w:bookmarkStart w:id="1" w:name="_Hlk156376580"/>
      <w:r>
        <w:rPr>
          <w:rFonts w:ascii="Times New Roman" w:hAnsi="Times New Roman" w:cs="Times New Roman"/>
          <w:sz w:val="28"/>
          <w:szCs w:val="28"/>
        </w:rPr>
        <w:t>Commuters do often meet up regularly and may be</w:t>
      </w:r>
      <w:r w:rsidR="00D425B0">
        <w:rPr>
          <w:rFonts w:ascii="Times New Roman" w:hAnsi="Times New Roman" w:cs="Times New Roman"/>
          <w:sz w:val="28"/>
          <w:szCs w:val="28"/>
        </w:rPr>
        <w:t xml:space="preserve">gin </w:t>
      </w:r>
      <w:r>
        <w:rPr>
          <w:rFonts w:ascii="Times New Roman" w:hAnsi="Times New Roman" w:cs="Times New Roman"/>
          <w:sz w:val="28"/>
          <w:szCs w:val="28"/>
        </w:rPr>
        <w:t>as strangers, but end up interacting and, in fact, whole clubs have been set up on that basis. The author’s note indicates that didn’t happen to her, but she wondered “What if….?”</w:t>
      </w:r>
    </w:p>
    <w:bookmarkEnd w:id="1"/>
    <w:p w14:paraId="79C3DDBA" w14:textId="77777777" w:rsidR="00063B66" w:rsidRDefault="00063B66"/>
    <w:sectPr w:rsidR="000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66"/>
    <w:rsid w:val="00063B66"/>
    <w:rsid w:val="00D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CCC4"/>
  <w15:chartTrackingRefBased/>
  <w15:docId w15:val="{E4C7E50A-770D-4C32-B2A6-9E85C66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2</cp:revision>
  <dcterms:created xsi:type="dcterms:W3CDTF">2024-01-17T09:33:00Z</dcterms:created>
  <dcterms:modified xsi:type="dcterms:W3CDTF">2024-01-17T09:38:00Z</dcterms:modified>
</cp:coreProperties>
</file>