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D358" w14:textId="77777777" w:rsidR="00BE308F" w:rsidRPr="00BE308F" w:rsidRDefault="00BE308F">
      <w:pPr>
        <w:rPr>
          <w:rFonts w:ascii="Verdana" w:hAnsi="Verdana"/>
          <w:b/>
          <w:u w:val="single"/>
        </w:rPr>
      </w:pPr>
      <w:r w:rsidRPr="00BE308F">
        <w:rPr>
          <w:rFonts w:ascii="Verdana" w:hAnsi="Verdana"/>
          <w:b/>
        </w:rPr>
        <w:t xml:space="preserve">                       </w:t>
      </w:r>
      <w:r w:rsidR="00102AF6" w:rsidRPr="00BE308F">
        <w:rPr>
          <w:rFonts w:ascii="Verdana" w:hAnsi="Verdana"/>
          <w:b/>
          <w:u w:val="single"/>
        </w:rPr>
        <w:t>Chairs</w:t>
      </w:r>
      <w:r w:rsidRPr="00BE308F">
        <w:rPr>
          <w:rFonts w:ascii="Verdana" w:hAnsi="Verdana"/>
          <w:b/>
          <w:u w:val="single"/>
        </w:rPr>
        <w:t>’</w:t>
      </w:r>
      <w:r w:rsidR="00102AF6" w:rsidRPr="00BE308F">
        <w:rPr>
          <w:rFonts w:ascii="Verdana" w:hAnsi="Verdana"/>
          <w:b/>
          <w:u w:val="single"/>
        </w:rPr>
        <w:t xml:space="preserve"> Review of 2022-2023</w:t>
      </w:r>
    </w:p>
    <w:p w14:paraId="46529CF4" w14:textId="77777777" w:rsidR="00BE308F" w:rsidRPr="00BE308F" w:rsidRDefault="00BE308F">
      <w:pPr>
        <w:rPr>
          <w:rFonts w:ascii="Verdana" w:hAnsi="Verdana"/>
        </w:rPr>
      </w:pPr>
    </w:p>
    <w:p w14:paraId="6A5C0924" w14:textId="77777777" w:rsidR="00102AF6" w:rsidRPr="00BE308F" w:rsidRDefault="00102AF6">
      <w:pPr>
        <w:rPr>
          <w:rFonts w:ascii="Verdana" w:hAnsi="Verdana"/>
        </w:rPr>
      </w:pPr>
      <w:r w:rsidRPr="00BE308F">
        <w:rPr>
          <w:rFonts w:ascii="Verdana" w:hAnsi="Verdana"/>
        </w:rPr>
        <w:t>This year we have continued</w:t>
      </w:r>
      <w:r w:rsidR="008F3698" w:rsidRPr="00BE308F">
        <w:rPr>
          <w:rFonts w:ascii="Verdana" w:hAnsi="Verdana"/>
        </w:rPr>
        <w:t xml:space="preserve"> our aim</w:t>
      </w:r>
      <w:r w:rsidRPr="00BE308F">
        <w:rPr>
          <w:rFonts w:ascii="Verdana" w:hAnsi="Verdana"/>
        </w:rPr>
        <w:t xml:space="preserve"> to grow back from </w:t>
      </w:r>
      <w:proofErr w:type="gramStart"/>
      <w:r w:rsidRPr="00BE308F">
        <w:rPr>
          <w:rFonts w:ascii="Verdana" w:hAnsi="Verdana"/>
        </w:rPr>
        <w:t>COVID .</w:t>
      </w:r>
      <w:proofErr w:type="gramEnd"/>
    </w:p>
    <w:p w14:paraId="67D79560" w14:textId="77777777" w:rsidR="0029408D" w:rsidRDefault="00102AF6" w:rsidP="0029408D">
      <w:pPr>
        <w:rPr>
          <w:rFonts w:ascii="Verdana" w:hAnsi="Verdana"/>
        </w:rPr>
      </w:pPr>
      <w:r w:rsidRPr="00BE308F">
        <w:rPr>
          <w:rFonts w:ascii="Verdana" w:hAnsi="Verdana"/>
        </w:rPr>
        <w:t>Membership numbers in May 2022 were 277 and we currently have 309.</w:t>
      </w:r>
      <w:r w:rsidR="0029408D" w:rsidRPr="00BE308F">
        <w:rPr>
          <w:rFonts w:ascii="Verdana" w:hAnsi="Verdana"/>
        </w:rPr>
        <w:t xml:space="preserve"> </w:t>
      </w:r>
      <w:r w:rsidR="005921F4" w:rsidRPr="00BE308F">
        <w:rPr>
          <w:rFonts w:ascii="Verdana" w:hAnsi="Verdana"/>
        </w:rPr>
        <w:t xml:space="preserve">So we continue to attract </w:t>
      </w:r>
      <w:r w:rsidRPr="00BE308F">
        <w:rPr>
          <w:rFonts w:ascii="Verdana" w:hAnsi="Verdana"/>
        </w:rPr>
        <w:t xml:space="preserve">a </w:t>
      </w:r>
      <w:r w:rsidR="005921F4" w:rsidRPr="00BE308F">
        <w:rPr>
          <w:rFonts w:ascii="Verdana" w:hAnsi="Verdana"/>
        </w:rPr>
        <w:t>healthy number of members.</w:t>
      </w:r>
    </w:p>
    <w:p w14:paraId="548A61E9" w14:textId="77777777" w:rsidR="0029408D" w:rsidRDefault="0029408D" w:rsidP="0029408D">
      <w:pPr>
        <w:rPr>
          <w:rFonts w:ascii="Verdana" w:hAnsi="Verdana"/>
        </w:rPr>
      </w:pPr>
    </w:p>
    <w:p w14:paraId="5BDAFFE9" w14:textId="77777777" w:rsidR="00936292" w:rsidRPr="00BE308F" w:rsidRDefault="00102AF6" w:rsidP="0029408D">
      <w:pPr>
        <w:rPr>
          <w:rFonts w:ascii="Verdana" w:eastAsia="Chalkboard" w:hAnsi="Verdana" w:cs="Chalkboard"/>
          <w:bCs/>
        </w:rPr>
      </w:pPr>
      <w:r w:rsidRPr="00BE308F">
        <w:rPr>
          <w:rFonts w:ascii="Verdana" w:hAnsi="Verdana"/>
        </w:rPr>
        <w:t>It’</w:t>
      </w:r>
      <w:r w:rsidR="0029408D">
        <w:rPr>
          <w:rFonts w:ascii="Verdana" w:hAnsi="Verdana"/>
        </w:rPr>
        <w:t>s the same story with the</w:t>
      </w:r>
      <w:r w:rsidR="003E5DBA">
        <w:rPr>
          <w:rFonts w:ascii="Verdana" w:hAnsi="Verdana"/>
        </w:rPr>
        <w:t xml:space="preserve"> </w:t>
      </w:r>
      <w:r w:rsidRPr="00BE308F">
        <w:rPr>
          <w:rFonts w:ascii="Verdana" w:hAnsi="Verdana"/>
        </w:rPr>
        <w:t>Interest Groups</w:t>
      </w:r>
      <w:r w:rsidR="00936292" w:rsidRPr="00BE308F">
        <w:rPr>
          <w:rFonts w:ascii="Verdana" w:hAnsi="Verdana"/>
        </w:rPr>
        <w:t>, our cornerstone.</w:t>
      </w:r>
      <w:r w:rsidRPr="00BE308F">
        <w:rPr>
          <w:rFonts w:ascii="Verdana" w:hAnsi="Verdana"/>
        </w:rPr>
        <w:t xml:space="preserve"> The vast majority of them continued throug</w:t>
      </w:r>
      <w:r w:rsidR="008F3698" w:rsidRPr="00BE308F">
        <w:rPr>
          <w:rFonts w:ascii="Verdana" w:hAnsi="Verdana"/>
        </w:rPr>
        <w:t>hout</w:t>
      </w:r>
      <w:r w:rsidRPr="00BE308F">
        <w:rPr>
          <w:rFonts w:ascii="Verdana" w:hAnsi="Verdana"/>
        </w:rPr>
        <w:t xml:space="preserve"> with inventive responses to social distancing including online and outdoor </w:t>
      </w:r>
      <w:r w:rsidR="00936292" w:rsidRPr="00BE308F">
        <w:rPr>
          <w:rFonts w:ascii="Verdana" w:hAnsi="Verdana"/>
        </w:rPr>
        <w:t>meetings. Prior to COVID we had 33 Groups of which 28 survived. We have continued to restore and expand the range of activities during this year with 7 new Groups now active:-</w:t>
      </w:r>
      <w:r w:rsidR="0029408D">
        <w:rPr>
          <w:rFonts w:ascii="Verdana" w:hAnsi="Verdana"/>
        </w:rPr>
        <w:t xml:space="preserve"> </w:t>
      </w:r>
      <w:r w:rsidR="00936292" w:rsidRPr="00BE308F">
        <w:rPr>
          <w:rFonts w:ascii="Verdana" w:hAnsi="Verdana"/>
          <w:bCs/>
          <w:lang w:val="en-US"/>
        </w:rPr>
        <w:t xml:space="preserve">Ballet, </w:t>
      </w:r>
      <w:proofErr w:type="spellStart"/>
      <w:r w:rsidR="00936292" w:rsidRPr="00BE308F">
        <w:rPr>
          <w:rFonts w:ascii="Verdana" w:hAnsi="Verdana"/>
          <w:bCs/>
          <w:lang w:val="en-US"/>
        </w:rPr>
        <w:t>Opera,Music</w:t>
      </w:r>
      <w:proofErr w:type="spellEnd"/>
      <w:r w:rsidR="00936292" w:rsidRPr="00BE308F">
        <w:rPr>
          <w:rFonts w:ascii="Verdana" w:hAnsi="Verdana"/>
          <w:bCs/>
          <w:lang w:val="en-US"/>
        </w:rPr>
        <w:t xml:space="preserve"> &amp; Theatre (Revamped)</w:t>
      </w:r>
      <w:r w:rsidR="0029408D">
        <w:rPr>
          <w:rFonts w:ascii="Verdana" w:hAnsi="Verdana"/>
          <w:bCs/>
          <w:lang w:val="en-US"/>
        </w:rPr>
        <w:t xml:space="preserve">, </w:t>
      </w:r>
      <w:r w:rsidR="00936292" w:rsidRPr="00BE308F">
        <w:rPr>
          <w:rFonts w:ascii="Verdana" w:hAnsi="Verdana"/>
          <w:bCs/>
          <w:lang w:val="en-US"/>
        </w:rPr>
        <w:t>Book Club 3</w:t>
      </w:r>
      <w:r w:rsidR="0029408D">
        <w:rPr>
          <w:rFonts w:ascii="Verdana" w:hAnsi="Verdana"/>
          <w:bCs/>
          <w:lang w:val="en-US"/>
        </w:rPr>
        <w:t xml:space="preserve">, </w:t>
      </w:r>
      <w:r w:rsidR="00936292" w:rsidRPr="00BE308F">
        <w:rPr>
          <w:rFonts w:ascii="Verdana" w:hAnsi="Verdana"/>
          <w:bCs/>
          <w:lang w:val="en-US"/>
        </w:rPr>
        <w:t>Crafternoon</w:t>
      </w:r>
      <w:r w:rsidR="0029408D">
        <w:rPr>
          <w:rFonts w:ascii="Verdana" w:hAnsi="Verdana"/>
          <w:bCs/>
          <w:lang w:val="en-US"/>
        </w:rPr>
        <w:t xml:space="preserve">, </w:t>
      </w:r>
      <w:r w:rsidR="00936292" w:rsidRPr="00BE308F">
        <w:rPr>
          <w:rFonts w:ascii="Verdana" w:hAnsi="Verdana"/>
          <w:bCs/>
          <w:lang w:val="en-US"/>
        </w:rPr>
        <w:t xml:space="preserve">Dog </w:t>
      </w:r>
      <w:proofErr w:type="spellStart"/>
      <w:r w:rsidR="00936292" w:rsidRPr="00BE308F">
        <w:rPr>
          <w:rFonts w:ascii="Verdana" w:hAnsi="Verdana"/>
          <w:bCs/>
          <w:lang w:val="en-US"/>
        </w:rPr>
        <w:t>Walking</w:t>
      </w:r>
      <w:r w:rsidR="0029408D">
        <w:rPr>
          <w:rFonts w:ascii="Verdana" w:hAnsi="Verdana"/>
          <w:bCs/>
          <w:lang w:val="en-US"/>
        </w:rPr>
        <w:t>,</w:t>
      </w:r>
      <w:r w:rsidR="00936292" w:rsidRPr="00BE308F">
        <w:rPr>
          <w:rFonts w:ascii="Verdana" w:hAnsi="Verdana"/>
          <w:bCs/>
          <w:lang w:val="en-US"/>
        </w:rPr>
        <w:t>Image</w:t>
      </w:r>
      <w:proofErr w:type="spellEnd"/>
      <w:r w:rsidR="00936292" w:rsidRPr="00BE308F">
        <w:rPr>
          <w:rFonts w:ascii="Verdana" w:eastAsia="Chalkboard" w:hAnsi="Verdana" w:cs="Chalkboard"/>
          <w:bCs/>
        </w:rPr>
        <w:t xml:space="preserve"> Shapers Art Group</w:t>
      </w:r>
      <w:r w:rsidR="0029408D">
        <w:rPr>
          <w:rFonts w:ascii="Verdana" w:eastAsia="Chalkboard" w:hAnsi="Verdana" w:cs="Chalkboard"/>
          <w:bCs/>
        </w:rPr>
        <w:t xml:space="preserve">, </w:t>
      </w:r>
      <w:r w:rsidR="00936292" w:rsidRPr="00BE308F">
        <w:rPr>
          <w:rFonts w:ascii="Verdana" w:hAnsi="Verdana"/>
          <w:bCs/>
          <w:lang w:val="en-US"/>
        </w:rPr>
        <w:t xml:space="preserve">Quiz </w:t>
      </w:r>
      <w:r w:rsidR="0029408D">
        <w:rPr>
          <w:rFonts w:ascii="Verdana" w:hAnsi="Verdana"/>
          <w:bCs/>
          <w:lang w:val="en-US"/>
        </w:rPr>
        <w:t xml:space="preserve">and </w:t>
      </w:r>
      <w:r w:rsidR="00936292" w:rsidRPr="00BE308F">
        <w:rPr>
          <w:rFonts w:ascii="Verdana" w:hAnsi="Verdana"/>
          <w:bCs/>
          <w:lang w:val="en-US"/>
        </w:rPr>
        <w:t xml:space="preserve">Recorder  Playing    </w:t>
      </w:r>
    </w:p>
    <w:p w14:paraId="7B98666E" w14:textId="77777777" w:rsidR="0029408D" w:rsidRDefault="00936292" w:rsidP="008F3698">
      <w:pPr>
        <w:rPr>
          <w:rFonts w:ascii="Verdana" w:hAnsi="Verdana"/>
        </w:rPr>
      </w:pPr>
      <w:r w:rsidRPr="00BE308F">
        <w:rPr>
          <w:rFonts w:ascii="Verdana" w:hAnsi="Verdana"/>
          <w:b/>
        </w:rPr>
        <w:t xml:space="preserve">So we now have 35. </w:t>
      </w:r>
      <w:r w:rsidR="00915EB9" w:rsidRPr="0029408D">
        <w:rPr>
          <w:rFonts w:ascii="Verdana" w:hAnsi="Verdana"/>
        </w:rPr>
        <w:t xml:space="preserve">All credit to our </w:t>
      </w:r>
      <w:proofErr w:type="spellStart"/>
      <w:r w:rsidR="00915EB9" w:rsidRPr="0029408D">
        <w:rPr>
          <w:rFonts w:ascii="Verdana" w:hAnsi="Verdana"/>
        </w:rPr>
        <w:t>Groupleaders</w:t>
      </w:r>
      <w:proofErr w:type="spellEnd"/>
      <w:r w:rsidR="00915EB9" w:rsidRPr="0029408D">
        <w:rPr>
          <w:rFonts w:ascii="Verdana" w:hAnsi="Verdana"/>
        </w:rPr>
        <w:t xml:space="preserve"> and Pauline George, </w:t>
      </w:r>
      <w:r w:rsidR="0029408D">
        <w:rPr>
          <w:rFonts w:ascii="Verdana" w:hAnsi="Verdana"/>
        </w:rPr>
        <w:t xml:space="preserve">our </w:t>
      </w:r>
      <w:r w:rsidR="00915EB9" w:rsidRPr="0029408D">
        <w:rPr>
          <w:rFonts w:ascii="Verdana" w:hAnsi="Verdana"/>
        </w:rPr>
        <w:t>Interest Group Coordinator</w:t>
      </w:r>
      <w:r w:rsidR="0029408D">
        <w:rPr>
          <w:rFonts w:ascii="Verdana" w:hAnsi="Verdana"/>
        </w:rPr>
        <w:t>.</w:t>
      </w:r>
    </w:p>
    <w:p w14:paraId="209E9388" w14:textId="77777777" w:rsidR="0029408D" w:rsidRDefault="0029408D" w:rsidP="008F3698">
      <w:pPr>
        <w:rPr>
          <w:rFonts w:ascii="Verdana" w:hAnsi="Verdana"/>
        </w:rPr>
      </w:pPr>
    </w:p>
    <w:p w14:paraId="7E8E8EC3" w14:textId="77777777" w:rsidR="0029408D" w:rsidRDefault="00581B9F" w:rsidP="008F3698">
      <w:pPr>
        <w:rPr>
          <w:rFonts w:ascii="Verdana" w:hAnsi="Verdana"/>
        </w:rPr>
      </w:pPr>
      <w:r w:rsidRPr="0029408D">
        <w:rPr>
          <w:rFonts w:ascii="Verdana" w:hAnsi="Verdana"/>
        </w:rPr>
        <w:t>In 2021 we formed the</w:t>
      </w:r>
      <w:r w:rsidR="005921F4" w:rsidRPr="0029408D">
        <w:rPr>
          <w:rFonts w:ascii="Verdana" w:hAnsi="Verdana"/>
        </w:rPr>
        <w:t xml:space="preserve"> South Birmingham </w:t>
      </w:r>
      <w:r w:rsidRPr="0029408D">
        <w:rPr>
          <w:rFonts w:ascii="Verdana" w:hAnsi="Verdana"/>
        </w:rPr>
        <w:t xml:space="preserve">Network together with </w:t>
      </w:r>
      <w:r w:rsidR="005921F4" w:rsidRPr="0029408D">
        <w:rPr>
          <w:rFonts w:ascii="Verdana" w:hAnsi="Verdana"/>
        </w:rPr>
        <w:t>Kings Heath</w:t>
      </w:r>
      <w:r w:rsidRPr="0029408D">
        <w:rPr>
          <w:rFonts w:ascii="Verdana" w:hAnsi="Verdana"/>
        </w:rPr>
        <w:t>/ Moseley and</w:t>
      </w:r>
      <w:r w:rsidR="005921F4" w:rsidRPr="0029408D">
        <w:rPr>
          <w:rFonts w:ascii="Verdana" w:hAnsi="Verdana"/>
        </w:rPr>
        <w:t xml:space="preserve"> Harborne/Edgbaston</w:t>
      </w:r>
      <w:r w:rsidRPr="0029408D">
        <w:rPr>
          <w:rFonts w:ascii="Verdana" w:hAnsi="Verdana"/>
        </w:rPr>
        <w:t xml:space="preserve"> U3A’s with the</w:t>
      </w:r>
      <w:r w:rsidR="005921F4" w:rsidRPr="0029408D">
        <w:rPr>
          <w:rFonts w:ascii="Verdana" w:hAnsi="Verdana"/>
        </w:rPr>
        <w:t xml:space="preserve"> aim </w:t>
      </w:r>
      <w:r w:rsidRPr="0029408D">
        <w:rPr>
          <w:rFonts w:ascii="Verdana" w:hAnsi="Verdana"/>
        </w:rPr>
        <w:t>of</w:t>
      </w:r>
      <w:r w:rsidR="005921F4" w:rsidRPr="0029408D">
        <w:rPr>
          <w:rFonts w:ascii="Verdana" w:hAnsi="Verdana"/>
        </w:rPr>
        <w:t xml:space="preserve"> help</w:t>
      </w:r>
      <w:r w:rsidRPr="0029408D">
        <w:rPr>
          <w:rFonts w:ascii="Verdana" w:hAnsi="Verdana"/>
        </w:rPr>
        <w:t>ing</w:t>
      </w:r>
      <w:r w:rsidR="005921F4" w:rsidRPr="0029408D">
        <w:rPr>
          <w:rFonts w:ascii="Verdana" w:hAnsi="Verdana"/>
        </w:rPr>
        <w:t xml:space="preserve"> each other</w:t>
      </w:r>
      <w:r w:rsidRPr="0029408D">
        <w:rPr>
          <w:rFonts w:ascii="Verdana" w:hAnsi="Verdana"/>
        </w:rPr>
        <w:t xml:space="preserve"> through </w:t>
      </w:r>
      <w:r w:rsidR="005921F4" w:rsidRPr="0029408D">
        <w:rPr>
          <w:rFonts w:ascii="Verdana" w:hAnsi="Verdana"/>
        </w:rPr>
        <w:t>a difficult time.</w:t>
      </w:r>
      <w:r w:rsidRPr="0029408D">
        <w:rPr>
          <w:rFonts w:ascii="Verdana" w:hAnsi="Verdana"/>
        </w:rPr>
        <w:t xml:space="preserve"> We have continued to develop the Network over 2022 with our late Chair, Linda Curry, being the driving force. Although</w:t>
      </w:r>
      <w:r w:rsidR="005921F4" w:rsidRPr="0029408D">
        <w:rPr>
          <w:rFonts w:ascii="Verdana" w:hAnsi="Verdana"/>
        </w:rPr>
        <w:t xml:space="preserve"> </w:t>
      </w:r>
      <w:r w:rsidRPr="0029408D">
        <w:rPr>
          <w:rFonts w:ascii="Verdana" w:hAnsi="Verdana"/>
        </w:rPr>
        <w:t>t</w:t>
      </w:r>
      <w:r w:rsidR="005921F4" w:rsidRPr="0029408D">
        <w:rPr>
          <w:rFonts w:ascii="Verdana" w:hAnsi="Verdana"/>
        </w:rPr>
        <w:t xml:space="preserve">here is not a formal structure or constitution, </w:t>
      </w:r>
      <w:r w:rsidR="008F3698" w:rsidRPr="0029408D">
        <w:rPr>
          <w:rFonts w:ascii="Verdana" w:hAnsi="Verdana"/>
        </w:rPr>
        <w:t xml:space="preserve">the wider provision of </w:t>
      </w:r>
      <w:r w:rsidRPr="0029408D">
        <w:rPr>
          <w:rFonts w:ascii="Verdana" w:hAnsi="Verdana"/>
        </w:rPr>
        <w:t xml:space="preserve">benefits such as opportunities to join in all 3 U3A’s Interest groups is </w:t>
      </w:r>
      <w:proofErr w:type="spellStart"/>
      <w:r w:rsidRPr="0029408D">
        <w:rPr>
          <w:rFonts w:ascii="Verdana" w:hAnsi="Verdana"/>
        </w:rPr>
        <w:t>is</w:t>
      </w:r>
      <w:proofErr w:type="spellEnd"/>
      <w:r w:rsidRPr="0029408D">
        <w:rPr>
          <w:rFonts w:ascii="Verdana" w:hAnsi="Verdana"/>
        </w:rPr>
        <w:t xml:space="preserve"> now a reality.</w:t>
      </w:r>
      <w:r w:rsidR="005921F4" w:rsidRPr="0029408D">
        <w:rPr>
          <w:rFonts w:ascii="Verdana" w:hAnsi="Verdana"/>
        </w:rPr>
        <w:t xml:space="preserve"> The arrangement may become formalised in time.</w:t>
      </w:r>
    </w:p>
    <w:p w14:paraId="3E07BE2F" w14:textId="77777777" w:rsidR="0029408D" w:rsidRDefault="0029408D" w:rsidP="008F3698">
      <w:pPr>
        <w:rPr>
          <w:rFonts w:ascii="Verdana" w:hAnsi="Verdana"/>
        </w:rPr>
      </w:pPr>
    </w:p>
    <w:p w14:paraId="4A17E7EA" w14:textId="77777777" w:rsidR="0029408D" w:rsidRDefault="00915EB9" w:rsidP="008F3698">
      <w:pPr>
        <w:rPr>
          <w:rFonts w:ascii="Verdana" w:hAnsi="Verdana"/>
          <w:szCs w:val="28"/>
        </w:rPr>
      </w:pPr>
      <w:r w:rsidRPr="0029408D">
        <w:rPr>
          <w:rFonts w:ascii="Verdana" w:hAnsi="Verdana"/>
          <w:szCs w:val="28"/>
        </w:rPr>
        <w:t xml:space="preserve">We have held all our monthly General meetings </w:t>
      </w:r>
      <w:r w:rsidR="008F3698" w:rsidRPr="0029408D">
        <w:rPr>
          <w:rFonts w:ascii="Verdana" w:hAnsi="Verdana"/>
          <w:szCs w:val="28"/>
        </w:rPr>
        <w:t>this year</w:t>
      </w:r>
      <w:r w:rsidRPr="0029408D">
        <w:rPr>
          <w:rFonts w:ascii="Verdana" w:hAnsi="Verdana"/>
          <w:szCs w:val="28"/>
        </w:rPr>
        <w:t>, slowly reducing social distancing and we are now back to pre COVID arrangements</w:t>
      </w:r>
      <w:r w:rsidR="008F3698" w:rsidRPr="0029408D">
        <w:rPr>
          <w:rFonts w:ascii="Verdana" w:hAnsi="Verdana"/>
          <w:szCs w:val="28"/>
        </w:rPr>
        <w:t>. Talks at meetings since have attracted 70-80 attendees and been well received. Information about the programme of speakers for the rest of the year were available on flyers at the registration desk or on the website.</w:t>
      </w:r>
      <w:r w:rsidR="003E5DBA">
        <w:rPr>
          <w:rFonts w:ascii="Verdana" w:hAnsi="Verdana"/>
          <w:szCs w:val="28"/>
        </w:rPr>
        <w:t xml:space="preserve"> </w:t>
      </w:r>
    </w:p>
    <w:p w14:paraId="1228E9DB" w14:textId="77777777" w:rsidR="0029408D" w:rsidRDefault="00915EB9" w:rsidP="008F3698">
      <w:pPr>
        <w:rPr>
          <w:rFonts w:ascii="Verdana" w:hAnsi="Verdana"/>
          <w:szCs w:val="28"/>
        </w:rPr>
      </w:pPr>
      <w:r w:rsidRPr="0029408D">
        <w:rPr>
          <w:rFonts w:ascii="Verdana" w:hAnsi="Verdana"/>
          <w:szCs w:val="28"/>
        </w:rPr>
        <w:t xml:space="preserve">In addition we have reintroduced our New Members Coffee Mornings which have </w:t>
      </w:r>
      <w:proofErr w:type="gramStart"/>
      <w:r w:rsidRPr="0029408D">
        <w:rPr>
          <w:rFonts w:ascii="Verdana" w:hAnsi="Verdana"/>
          <w:szCs w:val="28"/>
        </w:rPr>
        <w:t>provided  a</w:t>
      </w:r>
      <w:proofErr w:type="gramEnd"/>
      <w:r w:rsidRPr="0029408D">
        <w:rPr>
          <w:rFonts w:ascii="Verdana" w:hAnsi="Verdana"/>
          <w:szCs w:val="28"/>
        </w:rPr>
        <w:t xml:space="preserve"> platform for socialising and learning what the U3A can offer. We have also diversified communication through regular Newsletters,</w:t>
      </w:r>
      <w:r w:rsidR="008F3698" w:rsidRPr="0029408D">
        <w:rPr>
          <w:rFonts w:ascii="Verdana" w:hAnsi="Verdana"/>
          <w:szCs w:val="28"/>
        </w:rPr>
        <w:t xml:space="preserve"> and social media.</w:t>
      </w:r>
    </w:p>
    <w:p w14:paraId="46A034F9" w14:textId="77777777" w:rsidR="0029408D" w:rsidRDefault="0029408D" w:rsidP="008F3698">
      <w:pPr>
        <w:rPr>
          <w:rFonts w:ascii="Verdana" w:hAnsi="Verdana"/>
          <w:szCs w:val="28"/>
        </w:rPr>
      </w:pPr>
    </w:p>
    <w:p w14:paraId="0B1D1A10" w14:textId="77777777" w:rsidR="003E5DBA" w:rsidRDefault="008F3698" w:rsidP="00391634">
      <w:pPr>
        <w:rPr>
          <w:rFonts w:ascii="Verdana" w:hAnsi="Verdana"/>
          <w:szCs w:val="28"/>
        </w:rPr>
      </w:pPr>
      <w:r w:rsidRPr="0029408D">
        <w:rPr>
          <w:rFonts w:ascii="Verdana" w:hAnsi="Verdana"/>
          <w:szCs w:val="28"/>
        </w:rPr>
        <w:t xml:space="preserve">On a sad note, we have lost 2 key people during the year. Jenny </w:t>
      </w:r>
      <w:proofErr w:type="spellStart"/>
      <w:r w:rsidRPr="0029408D">
        <w:rPr>
          <w:rFonts w:ascii="Verdana" w:hAnsi="Verdana"/>
          <w:szCs w:val="28"/>
        </w:rPr>
        <w:t>Snashall</w:t>
      </w:r>
      <w:proofErr w:type="spellEnd"/>
      <w:r w:rsidRPr="0029408D">
        <w:rPr>
          <w:rFonts w:ascii="Verdana" w:hAnsi="Verdana"/>
          <w:szCs w:val="28"/>
        </w:rPr>
        <w:t>, our former Treasurer</w:t>
      </w:r>
      <w:r w:rsidR="00BE308F" w:rsidRPr="0029408D">
        <w:rPr>
          <w:rFonts w:ascii="Verdana" w:hAnsi="Verdana"/>
          <w:szCs w:val="28"/>
        </w:rPr>
        <w:t>,</w:t>
      </w:r>
      <w:r w:rsidRPr="0029408D">
        <w:rPr>
          <w:rFonts w:ascii="Verdana" w:hAnsi="Verdana"/>
          <w:szCs w:val="28"/>
        </w:rPr>
        <w:t xml:space="preserve"> left us to explore the delights of Bath. </w:t>
      </w:r>
      <w:r w:rsidR="00BE308F" w:rsidRPr="0029408D">
        <w:rPr>
          <w:rFonts w:ascii="Verdana" w:hAnsi="Verdana"/>
          <w:szCs w:val="28"/>
        </w:rPr>
        <w:t>We were fortunate to have Chris Locke ably take over the role.</w:t>
      </w:r>
      <w:r w:rsidR="0029408D" w:rsidRPr="0029408D">
        <w:rPr>
          <w:rFonts w:ascii="Verdana" w:hAnsi="Verdana"/>
          <w:szCs w:val="28"/>
        </w:rPr>
        <w:t xml:space="preserve"> </w:t>
      </w:r>
      <w:r w:rsidR="003E5DBA">
        <w:rPr>
          <w:rFonts w:ascii="Verdana" w:hAnsi="Verdana"/>
          <w:szCs w:val="28"/>
        </w:rPr>
        <w:t xml:space="preserve">And our finances remain on a sound footing. </w:t>
      </w:r>
      <w:r w:rsidRPr="0029408D">
        <w:rPr>
          <w:rFonts w:ascii="Verdana" w:hAnsi="Verdana"/>
          <w:szCs w:val="28"/>
        </w:rPr>
        <w:t xml:space="preserve">But tragically, </w:t>
      </w:r>
      <w:r w:rsidR="00BE308F" w:rsidRPr="0029408D">
        <w:rPr>
          <w:rFonts w:ascii="Verdana" w:hAnsi="Verdana"/>
          <w:szCs w:val="28"/>
        </w:rPr>
        <w:t xml:space="preserve">our Chair </w:t>
      </w:r>
      <w:proofErr w:type="gramStart"/>
      <w:r w:rsidR="00BE308F" w:rsidRPr="0029408D">
        <w:rPr>
          <w:rFonts w:ascii="Verdana" w:hAnsi="Verdana"/>
          <w:szCs w:val="28"/>
        </w:rPr>
        <w:t>Linda ,</w:t>
      </w:r>
      <w:proofErr w:type="gramEnd"/>
      <w:r w:rsidR="00BE308F" w:rsidRPr="0029408D">
        <w:rPr>
          <w:rFonts w:ascii="Verdana" w:hAnsi="Verdana"/>
          <w:szCs w:val="28"/>
        </w:rPr>
        <w:t xml:space="preserve"> passed away in January. She has done so much to restore normality back to our U3A and she will be greatly missed.</w:t>
      </w:r>
    </w:p>
    <w:p w14:paraId="767D96F9" w14:textId="77777777" w:rsidR="003E5DBA" w:rsidRDefault="003E5DBA" w:rsidP="00391634">
      <w:pPr>
        <w:rPr>
          <w:rFonts w:ascii="Verdana" w:hAnsi="Verdana"/>
          <w:szCs w:val="28"/>
        </w:rPr>
      </w:pPr>
    </w:p>
    <w:p w14:paraId="4B15D361" w14:textId="77777777" w:rsidR="00BE308F" w:rsidRPr="0029408D" w:rsidRDefault="00BE308F" w:rsidP="00391634">
      <w:pPr>
        <w:rPr>
          <w:rFonts w:ascii="Verdana" w:hAnsi="Verdana"/>
        </w:rPr>
      </w:pPr>
      <w:r w:rsidRPr="0029408D">
        <w:rPr>
          <w:rFonts w:ascii="Verdana" w:hAnsi="Verdana"/>
          <w:szCs w:val="28"/>
        </w:rPr>
        <w:t xml:space="preserve">In </w:t>
      </w:r>
      <w:r w:rsidRPr="0029408D">
        <w:rPr>
          <w:rFonts w:ascii="Verdana" w:hAnsi="Verdana"/>
          <w:szCs w:val="20"/>
        </w:rPr>
        <w:t>conclusion</w:t>
      </w:r>
      <w:r w:rsidRPr="0029408D">
        <w:rPr>
          <w:rFonts w:ascii="Verdana" w:hAnsi="Verdana"/>
          <w:szCs w:val="28"/>
        </w:rPr>
        <w:t>, we have had a very successful year, restoring</w:t>
      </w:r>
      <w:r w:rsidRPr="0029408D">
        <w:rPr>
          <w:rFonts w:ascii="Verdana" w:hAnsi="Verdana"/>
          <w:sz w:val="28"/>
          <w:szCs w:val="28"/>
        </w:rPr>
        <w:t xml:space="preserve"> </w:t>
      </w:r>
      <w:r w:rsidRPr="003E5DBA">
        <w:rPr>
          <w:rFonts w:ascii="Verdana" w:hAnsi="Verdana"/>
          <w:szCs w:val="28"/>
        </w:rPr>
        <w:t>and</w:t>
      </w:r>
      <w:r w:rsidRPr="0029408D">
        <w:rPr>
          <w:rFonts w:ascii="Verdana" w:hAnsi="Verdana"/>
          <w:sz w:val="28"/>
          <w:szCs w:val="28"/>
        </w:rPr>
        <w:t xml:space="preserve"> </w:t>
      </w:r>
      <w:r w:rsidRPr="0029408D">
        <w:rPr>
          <w:rFonts w:ascii="Verdana" w:hAnsi="Verdana"/>
          <w:szCs w:val="28"/>
        </w:rPr>
        <w:t>developing Kings Norton U3A. Our thanks to all of you for your continued support.</w:t>
      </w:r>
    </w:p>
    <w:sectPr w:rsidR="00BE308F" w:rsidRPr="002940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lkboar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F4"/>
    <w:rsid w:val="00102AF6"/>
    <w:rsid w:val="0029408D"/>
    <w:rsid w:val="00387F46"/>
    <w:rsid w:val="00391634"/>
    <w:rsid w:val="003E5DBA"/>
    <w:rsid w:val="00581B9F"/>
    <w:rsid w:val="005921F4"/>
    <w:rsid w:val="00855FB5"/>
    <w:rsid w:val="008F3698"/>
    <w:rsid w:val="00915EB9"/>
    <w:rsid w:val="00936292"/>
    <w:rsid w:val="00B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7636C"/>
  <w15:docId w15:val="{F5A0BC95-7AEE-462D-B8E9-BE3D07CF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F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rsid w:val="003916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Hone</dc:creator>
  <cp:lastModifiedBy>David and Lorna Brown</cp:lastModifiedBy>
  <cp:revision>2</cp:revision>
  <cp:lastPrinted>2023-04-10T14:31:00Z</cp:lastPrinted>
  <dcterms:created xsi:type="dcterms:W3CDTF">2023-04-13T16:57:00Z</dcterms:created>
  <dcterms:modified xsi:type="dcterms:W3CDTF">2023-04-13T16:57:00Z</dcterms:modified>
</cp:coreProperties>
</file>