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74210B" w14:textId="77777777" w:rsidR="00473D5A" w:rsidRDefault="006C3ABD" w:rsidP="006C3ABD">
      <w:pPr>
        <w:jc w:val="center"/>
        <w:rPr>
          <w:b/>
        </w:rPr>
      </w:pPr>
      <w:r>
        <w:rPr>
          <w:b/>
        </w:rPr>
        <w:t>EDINBURGH U3A</w:t>
      </w:r>
    </w:p>
    <w:p w14:paraId="33862114" w14:textId="3BC6E587" w:rsidR="006C3ABD" w:rsidRDefault="006C3ABD" w:rsidP="006C3ABD">
      <w:pPr>
        <w:jc w:val="center"/>
        <w:rPr>
          <w:b/>
        </w:rPr>
      </w:pPr>
      <w:r>
        <w:rPr>
          <w:b/>
        </w:rPr>
        <w:t>Scottish Charity No. SCO201001</w:t>
      </w:r>
    </w:p>
    <w:p w14:paraId="3BAFB8E2" w14:textId="0D4C9E6F" w:rsidR="006C3ABD" w:rsidRDefault="00F06ACA" w:rsidP="006C3ABD">
      <w:pPr>
        <w:jc w:val="center"/>
        <w:rPr>
          <w:b/>
        </w:rPr>
      </w:pPr>
      <w:r>
        <w:rPr>
          <w:b/>
        </w:rPr>
        <w:t>Annual General</w:t>
      </w:r>
      <w:r w:rsidR="006C3ABD">
        <w:rPr>
          <w:b/>
        </w:rPr>
        <w:t xml:space="preserve"> Meeting   2022</w:t>
      </w:r>
    </w:p>
    <w:p w14:paraId="4F66B907" w14:textId="5726559D" w:rsidR="00F06ACA" w:rsidRDefault="00F06ACA" w:rsidP="006C3ABD">
      <w:pPr>
        <w:jc w:val="center"/>
        <w:rPr>
          <w:b/>
        </w:rPr>
      </w:pPr>
      <w:r>
        <w:rPr>
          <w:b/>
        </w:rPr>
        <w:t>Wednesday 19</w:t>
      </w:r>
      <w:r w:rsidRPr="00F06ACA">
        <w:rPr>
          <w:b/>
          <w:vertAlign w:val="superscript"/>
        </w:rPr>
        <w:t>th</w:t>
      </w:r>
      <w:r>
        <w:rPr>
          <w:b/>
        </w:rPr>
        <w:t xml:space="preserve"> October, Nicolson Square Venue</w:t>
      </w:r>
    </w:p>
    <w:p w14:paraId="5F548DEA" w14:textId="77777777" w:rsidR="006C3ABD" w:rsidRDefault="006C3ABD" w:rsidP="006C3ABD">
      <w:pPr>
        <w:jc w:val="center"/>
        <w:rPr>
          <w:b/>
        </w:rPr>
      </w:pPr>
    </w:p>
    <w:p w14:paraId="49D545B7" w14:textId="77777777" w:rsidR="006C3ABD" w:rsidRDefault="00706F07" w:rsidP="006C3ABD">
      <w:pPr>
        <w:jc w:val="center"/>
        <w:rPr>
          <w:b/>
        </w:rPr>
      </w:pPr>
      <w:r>
        <w:rPr>
          <w:b/>
        </w:rPr>
        <w:t>MINUTES</w:t>
      </w:r>
    </w:p>
    <w:p w14:paraId="15E0530D" w14:textId="74AF3CED" w:rsidR="006C3ABD" w:rsidRDefault="006C3ABD" w:rsidP="00F06ACA">
      <w:pPr>
        <w:rPr>
          <w:b/>
        </w:rPr>
      </w:pPr>
    </w:p>
    <w:p w14:paraId="01C14896" w14:textId="7F1B1CD0" w:rsidR="00F06ACA" w:rsidRDefault="00F06ACA" w:rsidP="00F06ACA">
      <w:r>
        <w:t>The meeting was opened at 4.00 by Richard Peoples, Chair and was quorate.  Richard welcomed everyone.</w:t>
      </w:r>
    </w:p>
    <w:p w14:paraId="45E0BF58" w14:textId="77777777" w:rsidR="00F06ACA" w:rsidRPr="00F06ACA" w:rsidRDefault="00F06ACA" w:rsidP="00F06ACA"/>
    <w:p w14:paraId="59DEDDD5" w14:textId="5A196251" w:rsidR="006C3ABD" w:rsidRDefault="006C3ABD" w:rsidP="006C3ABD">
      <w:pPr>
        <w:pStyle w:val="ListParagraph"/>
        <w:numPr>
          <w:ilvl w:val="0"/>
          <w:numId w:val="1"/>
        </w:numPr>
      </w:pPr>
      <w:r>
        <w:t>Apologies</w:t>
      </w:r>
    </w:p>
    <w:p w14:paraId="1ADDA4FB" w14:textId="24C5D2E4" w:rsidR="00F06ACA" w:rsidRDefault="00F06ACA" w:rsidP="00F06ACA">
      <w:pPr>
        <w:pStyle w:val="ListParagraph"/>
      </w:pPr>
      <w:r>
        <w:t>Were received from Joanna Morris</w:t>
      </w:r>
    </w:p>
    <w:p w14:paraId="55F1127D" w14:textId="77777777" w:rsidR="006C3ABD" w:rsidRDefault="006C3ABD" w:rsidP="006C3ABD"/>
    <w:p w14:paraId="1C5F24A6" w14:textId="4E2D4362" w:rsidR="006C3ABD" w:rsidRDefault="00F06ACA" w:rsidP="006C3ABD">
      <w:pPr>
        <w:pStyle w:val="ListParagraph"/>
        <w:numPr>
          <w:ilvl w:val="0"/>
          <w:numId w:val="1"/>
        </w:numPr>
      </w:pPr>
      <w:r>
        <w:t>Report from the Chair</w:t>
      </w:r>
    </w:p>
    <w:p w14:paraId="397EEF21" w14:textId="6D029E11" w:rsidR="00F06ACA" w:rsidRDefault="00F06ACA" w:rsidP="00F06ACA">
      <w:pPr>
        <w:pStyle w:val="ListParagraph"/>
      </w:pPr>
      <w:r>
        <w:t>Richard explained that because of his sudden and serious hearing loss, his report would be brief.  He also announced that continuing as Chair was no longer possible, but that George Cleland had agreed to take on the role.</w:t>
      </w:r>
    </w:p>
    <w:p w14:paraId="1876F168" w14:textId="2617E6BE" w:rsidR="00F06ACA" w:rsidRDefault="00F06ACA" w:rsidP="00F06ACA">
      <w:pPr>
        <w:pStyle w:val="ListParagraph"/>
      </w:pPr>
    </w:p>
    <w:p w14:paraId="7DFBD731" w14:textId="25A48CC3" w:rsidR="00F06ACA" w:rsidRDefault="00F06ACA" w:rsidP="00F06ACA">
      <w:pPr>
        <w:pStyle w:val="ListParagraph"/>
      </w:pPr>
      <w:r>
        <w:t xml:space="preserve">He reported that 190 groups are meeting, mostly face to face though some are </w:t>
      </w:r>
      <w:proofErr w:type="spellStart"/>
      <w:r>
        <w:t>hybrid.</w:t>
      </w:r>
      <w:proofErr w:type="spellEnd"/>
      <w:r>
        <w:t xml:space="preserve">  New group leaders are needed.  He hoped to continue </w:t>
      </w:r>
      <w:r w:rsidR="00C85865">
        <w:t xml:space="preserve">his </w:t>
      </w:r>
      <w:r>
        <w:t xml:space="preserve">work on publicity and marketing particularly to </w:t>
      </w:r>
      <w:proofErr w:type="spellStart"/>
      <w:r>
        <w:t>under represented</w:t>
      </w:r>
      <w:proofErr w:type="spellEnd"/>
      <w:r>
        <w:t xml:space="preserve"> group</w:t>
      </w:r>
      <w:r w:rsidR="00EB0E18">
        <w:t>s and the involvement in the work of u3a Scotland</w:t>
      </w:r>
      <w:r>
        <w:t>.   A group of committee members continue to work on improvements to the website.  He recorded thanks to Joanna Morris for taking on the leadership of the Speaker Committee, following Doreen Barr’s untimely death</w:t>
      </w:r>
      <w:r w:rsidR="00EB0E18">
        <w:t xml:space="preserve">, to Keith Guy who has stepped down as Group Coordinator 2 and to George </w:t>
      </w:r>
      <w:proofErr w:type="spellStart"/>
      <w:r w:rsidR="00EB0E18">
        <w:t>Birrell</w:t>
      </w:r>
      <w:proofErr w:type="spellEnd"/>
      <w:r w:rsidR="00EB0E18">
        <w:t xml:space="preserve"> for taking on the role of Group Coordinator 3. </w:t>
      </w:r>
    </w:p>
    <w:p w14:paraId="20F46820" w14:textId="5B4B514A" w:rsidR="00EB0E18" w:rsidRDefault="00EB0E18" w:rsidP="00F06ACA">
      <w:pPr>
        <w:pStyle w:val="ListParagraph"/>
      </w:pPr>
    </w:p>
    <w:p w14:paraId="6B241E40" w14:textId="485578B7" w:rsidR="006C3ABD" w:rsidRDefault="00EB0E18" w:rsidP="00EB0E18">
      <w:pPr>
        <w:pStyle w:val="ListParagraph"/>
      </w:pPr>
      <w:r>
        <w:t>The Committee also needed new members to fill the roles of Assistant Membership Secretary, New Members Secretary and Group Coordinator.</w:t>
      </w:r>
    </w:p>
    <w:p w14:paraId="47D913C7" w14:textId="6D499AD9" w:rsidR="00EB0E18" w:rsidRDefault="00EB0E18" w:rsidP="00EB0E18">
      <w:pPr>
        <w:pStyle w:val="ListParagraph"/>
      </w:pPr>
      <w:r>
        <w:t>Richard concluded his report, with thanks for everyone’s patience and for the support of the Committee.</w:t>
      </w:r>
    </w:p>
    <w:p w14:paraId="3BC65D1C" w14:textId="43EED2C3" w:rsidR="00EB0E18" w:rsidRDefault="00EB0E18" w:rsidP="00EB0E18">
      <w:pPr>
        <w:pStyle w:val="ListParagraph"/>
      </w:pPr>
    </w:p>
    <w:p w14:paraId="3C1869A4" w14:textId="44AF171F" w:rsidR="00EB0E18" w:rsidRDefault="00EB0E18" w:rsidP="00EB0E18">
      <w:pPr>
        <w:pStyle w:val="ListParagraph"/>
        <w:numPr>
          <w:ilvl w:val="0"/>
          <w:numId w:val="1"/>
        </w:numPr>
      </w:pPr>
      <w:r>
        <w:t>Treasurer’s Report</w:t>
      </w:r>
    </w:p>
    <w:p w14:paraId="0C16D3F6" w14:textId="6AA3FD32" w:rsidR="00EB0E18" w:rsidRDefault="00EB0E18" w:rsidP="00EB0E18">
      <w:pPr>
        <w:pStyle w:val="ListParagraph"/>
      </w:pPr>
      <w:r>
        <w:t xml:space="preserve">Alistair Christie had previously circulated </w:t>
      </w:r>
      <w:r w:rsidR="0054309E">
        <w:t>his</w:t>
      </w:r>
      <w:r>
        <w:t xml:space="preserve"> report</w:t>
      </w:r>
      <w:r w:rsidR="0054309E">
        <w:t>.  He highlighted that routine income was down because there was a subscription holiday before the increase took place.  Expenditure was normal and the financial position was healthy.  The Accounts have already been approved by Committee and submitted to the Charities Regulator.</w:t>
      </w:r>
    </w:p>
    <w:p w14:paraId="519F00F7" w14:textId="5BF4F53F" w:rsidR="0054309E" w:rsidRDefault="0054309E" w:rsidP="00EB0E18">
      <w:pPr>
        <w:pStyle w:val="ListParagraph"/>
      </w:pPr>
    </w:p>
    <w:p w14:paraId="5F7152D8" w14:textId="5594E8AF" w:rsidR="0054309E" w:rsidRDefault="0054309E" w:rsidP="0054309E">
      <w:pPr>
        <w:pStyle w:val="ListParagraph"/>
        <w:numPr>
          <w:ilvl w:val="0"/>
          <w:numId w:val="1"/>
        </w:numPr>
      </w:pPr>
      <w:r>
        <w:t xml:space="preserve">George Cleland, having been duly nominated, was elected as Chair.  George thanked the retiring </w:t>
      </w:r>
      <w:r w:rsidR="00C85865">
        <w:t>Committee members for their work and presented vouchers.  He reminded the meeting of the value of the Edinburgh u3a and encouraged everyone to continue supporting it.</w:t>
      </w:r>
    </w:p>
    <w:p w14:paraId="4CAF61B5" w14:textId="6DACDCAA" w:rsidR="00C85865" w:rsidRDefault="00C85865" w:rsidP="00C85865"/>
    <w:p w14:paraId="1B9A4837" w14:textId="2C9C3398" w:rsidR="00C85865" w:rsidRDefault="00C85865" w:rsidP="00C85865">
      <w:pPr>
        <w:pStyle w:val="ListParagraph"/>
        <w:numPr>
          <w:ilvl w:val="0"/>
          <w:numId w:val="1"/>
        </w:numPr>
      </w:pPr>
      <w:r>
        <w:t>Any Other Business</w:t>
      </w:r>
    </w:p>
    <w:p w14:paraId="7F742B6D" w14:textId="52587D5F" w:rsidR="00C85865" w:rsidRDefault="00C85865" w:rsidP="00C85865">
      <w:pPr>
        <w:pStyle w:val="ListParagraph"/>
      </w:pPr>
      <w:r>
        <w:t xml:space="preserve">In answer to a query, it was explained that the Groups Booklet was suspended during </w:t>
      </w:r>
      <w:proofErr w:type="spellStart"/>
      <w:r>
        <w:t>covid</w:t>
      </w:r>
      <w:proofErr w:type="spellEnd"/>
      <w:r>
        <w:t xml:space="preserve">, all the information is </w:t>
      </w:r>
      <w:proofErr w:type="spellStart"/>
      <w:r>
        <w:t>online.</w:t>
      </w:r>
      <w:proofErr w:type="spellEnd"/>
      <w:r>
        <w:t xml:space="preserve">  The Diary is now circulated centrally by u3a Scotland.</w:t>
      </w:r>
    </w:p>
    <w:p w14:paraId="27CE98C1" w14:textId="77777777" w:rsidR="00C85865" w:rsidRDefault="00C85865" w:rsidP="00C85865">
      <w:pPr>
        <w:pStyle w:val="ListParagraph"/>
      </w:pPr>
    </w:p>
    <w:p w14:paraId="63A96673" w14:textId="1BAA59A9" w:rsidR="006C3ABD" w:rsidRDefault="00C85865" w:rsidP="006C3ABD">
      <w:pPr>
        <w:pStyle w:val="ListParagraph"/>
      </w:pPr>
      <w:r>
        <w:t>The meeting closed.</w:t>
      </w:r>
      <w:bookmarkStart w:id="0" w:name="_GoBack"/>
      <w:bookmarkEnd w:id="0"/>
    </w:p>
    <w:p w14:paraId="74CC2483" w14:textId="77777777" w:rsidR="006C3ABD" w:rsidRDefault="006C3ABD" w:rsidP="006C3ABD"/>
    <w:p w14:paraId="56A1B484" w14:textId="77777777" w:rsidR="006C3ABD" w:rsidRDefault="006C3ABD" w:rsidP="006C3ABD"/>
    <w:p w14:paraId="149720C5" w14:textId="77777777" w:rsidR="006C3ABD" w:rsidRDefault="006C3ABD" w:rsidP="006C3ABD"/>
    <w:p w14:paraId="04D0DFDD" w14:textId="77777777" w:rsidR="006C3ABD" w:rsidRDefault="006C3ABD" w:rsidP="006C3ABD"/>
    <w:p w14:paraId="5C28E0E6" w14:textId="77777777" w:rsidR="006C3ABD" w:rsidRDefault="006C3ABD" w:rsidP="006C3ABD"/>
    <w:p w14:paraId="2748B990" w14:textId="77777777" w:rsidR="006C3ABD" w:rsidRDefault="006C3ABD" w:rsidP="006C3ABD"/>
    <w:p w14:paraId="2C039345" w14:textId="77777777" w:rsidR="006C3ABD" w:rsidRDefault="006C3ABD" w:rsidP="006C3ABD"/>
    <w:p w14:paraId="20357C42" w14:textId="77777777" w:rsidR="006C3ABD" w:rsidRDefault="006C3ABD" w:rsidP="006C3ABD"/>
    <w:p w14:paraId="3EECC0AD" w14:textId="77777777" w:rsidR="006C3ABD" w:rsidRDefault="006C3ABD" w:rsidP="006C3ABD"/>
    <w:p w14:paraId="1BA87861" w14:textId="77777777" w:rsidR="006C3ABD" w:rsidRDefault="006C3ABD" w:rsidP="006C3ABD"/>
    <w:p w14:paraId="291ED850" w14:textId="77777777" w:rsidR="006C3ABD" w:rsidRDefault="006C3ABD" w:rsidP="006C3ABD"/>
    <w:p w14:paraId="1F5D3BF2" w14:textId="77777777" w:rsidR="006C3ABD" w:rsidRDefault="006C3ABD" w:rsidP="006C3ABD"/>
    <w:p w14:paraId="56D1864F" w14:textId="77777777" w:rsidR="006C3ABD" w:rsidRDefault="006C3ABD" w:rsidP="006C3ABD"/>
    <w:p w14:paraId="3F1A64E8" w14:textId="77777777" w:rsidR="006C3ABD" w:rsidRDefault="006C3ABD" w:rsidP="006C3ABD"/>
    <w:p w14:paraId="729DFACF" w14:textId="77777777" w:rsidR="006C3ABD" w:rsidRDefault="006C3ABD" w:rsidP="006C3ABD"/>
    <w:p w14:paraId="31ABD1EF" w14:textId="77777777" w:rsidR="006C3ABD" w:rsidRDefault="006C3ABD" w:rsidP="006C3ABD"/>
    <w:p w14:paraId="27A185AF" w14:textId="77777777" w:rsidR="006C3ABD" w:rsidRPr="006C3ABD" w:rsidRDefault="006C3ABD" w:rsidP="006C3ABD"/>
    <w:sectPr w:rsidR="006C3ABD" w:rsidRPr="006C3ABD" w:rsidSect="00931C7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B96FBE"/>
    <w:multiLevelType w:val="hybridMultilevel"/>
    <w:tmpl w:val="AA2285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ABD"/>
    <w:rsid w:val="00006DE0"/>
    <w:rsid w:val="00037404"/>
    <w:rsid w:val="002E2253"/>
    <w:rsid w:val="003F20B9"/>
    <w:rsid w:val="004A4B34"/>
    <w:rsid w:val="0054309E"/>
    <w:rsid w:val="00601B27"/>
    <w:rsid w:val="006C3ABD"/>
    <w:rsid w:val="006E3900"/>
    <w:rsid w:val="00706F07"/>
    <w:rsid w:val="00931C74"/>
    <w:rsid w:val="00934608"/>
    <w:rsid w:val="0095337F"/>
    <w:rsid w:val="00A17A0F"/>
    <w:rsid w:val="00AF782D"/>
    <w:rsid w:val="00C17C04"/>
    <w:rsid w:val="00C85865"/>
    <w:rsid w:val="00D240E7"/>
    <w:rsid w:val="00DC29F7"/>
    <w:rsid w:val="00E069E4"/>
    <w:rsid w:val="00E63BC1"/>
    <w:rsid w:val="00EB0E18"/>
    <w:rsid w:val="00F06ACA"/>
    <w:rsid w:val="00F53F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87FDD97"/>
  <w15:chartTrackingRefBased/>
  <w15:docId w15:val="{2304137A-8248-2244-B402-51E7723E3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Body CS)"/>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3A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331</Words>
  <Characters>1889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2022-10-20T15:58:00Z</dcterms:created>
  <dcterms:modified xsi:type="dcterms:W3CDTF">2022-10-20T15:58:00Z</dcterms:modified>
</cp:coreProperties>
</file>