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BDE1" w14:textId="7382B5C7" w:rsidR="003C082E" w:rsidRDefault="003C082E" w:rsidP="003C082E">
      <w:r w:rsidRPr="003C082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AF13F6" wp14:editId="43CC6335">
                <wp:simplePos x="0" y="0"/>
                <wp:positionH relativeFrom="margin">
                  <wp:posOffset>3149600</wp:posOffset>
                </wp:positionH>
                <wp:positionV relativeFrom="paragraph">
                  <wp:posOffset>0</wp:posOffset>
                </wp:positionV>
                <wp:extent cx="2360930" cy="1623060"/>
                <wp:effectExtent l="0" t="0" r="12700" b="15240"/>
                <wp:wrapTight wrapText="bothSides">
                  <wp:wrapPolygon edited="0">
                    <wp:start x="0" y="0"/>
                    <wp:lineTo x="0" y="21549"/>
                    <wp:lineTo x="21540" y="21549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645C" w14:textId="77777777" w:rsidR="003C082E" w:rsidRPr="003C082E" w:rsidRDefault="003C082E" w:rsidP="003C082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C082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Braunton</w:t>
                            </w:r>
                            <w:proofErr w:type="spellEnd"/>
                            <w:r w:rsidRPr="003C082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 xml:space="preserve"> &amp; District U3A.</w:t>
                            </w:r>
                          </w:p>
                          <w:p w14:paraId="261A298D" w14:textId="35F762BD" w:rsidR="003C082E" w:rsidRPr="003C082E" w:rsidRDefault="003C082E" w:rsidP="003C082E">
                            <w:pPr>
                              <w:shd w:val="clear" w:color="auto" w:fill="FFFF0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F1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pt;margin-top:0;width:185.9pt;height:127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IMJQ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">
                <v:textbox>
                  <w:txbxContent>
                    <w:p w14:paraId="0E9B645C" w14:textId="77777777" w:rsidR="003C082E" w:rsidRPr="003C082E" w:rsidRDefault="003C082E" w:rsidP="003C082E">
                      <w:pPr>
                        <w:rPr>
                          <w:rFonts w:ascii="Comic Sans MS" w:hAnsi="Comic Sans MS"/>
                          <w:b/>
                          <w:bCs/>
                          <w:color w:val="FFFF00"/>
                          <w:sz w:val="56"/>
                          <w:szCs w:val="56"/>
                        </w:rPr>
                      </w:pPr>
                      <w:proofErr w:type="spellStart"/>
                      <w:r w:rsidRPr="003C082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Braunton</w:t>
                      </w:r>
                      <w:proofErr w:type="spellEnd"/>
                      <w:r w:rsidRPr="003C082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  <w:highlight w:val="yellow"/>
                        </w:rPr>
                        <w:t xml:space="preserve"> &amp; District U3A.</w:t>
                      </w:r>
                    </w:p>
                    <w:p w14:paraId="261A298D" w14:textId="35F762BD" w:rsidR="003C082E" w:rsidRPr="003C082E" w:rsidRDefault="003C082E" w:rsidP="003C082E">
                      <w:pPr>
                        <w:shd w:val="clear" w:color="auto" w:fill="FFFF0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D62FA0" wp14:editId="61963FA2">
            <wp:extent cx="2879858" cy="1293495"/>
            <wp:effectExtent l="0" t="0" r="0" b="190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01" cy="13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82E">
        <w:t xml:space="preserve"> </w:t>
      </w:r>
    </w:p>
    <w:p w14:paraId="3A02B8BE" w14:textId="4C2ECCC1" w:rsidR="003C082E" w:rsidRDefault="003C082E">
      <w:pPr>
        <w:rPr>
          <w:rFonts w:ascii="Comic Sans MS" w:hAnsi="Comic Sans MS"/>
          <w:sz w:val="24"/>
          <w:szCs w:val="24"/>
        </w:rPr>
      </w:pPr>
    </w:p>
    <w:p w14:paraId="3A71D8F6" w14:textId="3C9D2ED5" w:rsidR="009D1464" w:rsidRDefault="009D1464">
      <w:pPr>
        <w:rPr>
          <w:rFonts w:ascii="Comic Sans MS" w:hAnsi="Comic Sans MS"/>
          <w:sz w:val="24"/>
          <w:szCs w:val="24"/>
        </w:rPr>
      </w:pPr>
    </w:p>
    <w:p w14:paraId="751A7692" w14:textId="1343AD09" w:rsidR="009D1464" w:rsidRDefault="009D1464">
      <w:pPr>
        <w:rPr>
          <w:rFonts w:ascii="Comic Sans MS" w:hAnsi="Comic Sans MS"/>
          <w:sz w:val="24"/>
          <w:szCs w:val="24"/>
        </w:rPr>
      </w:pPr>
    </w:p>
    <w:p w14:paraId="0A92468B" w14:textId="533AF800" w:rsidR="009D1464" w:rsidRDefault="009D1464" w:rsidP="009D146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Data Protection Privacy Statement.</w:t>
      </w:r>
    </w:p>
    <w:p w14:paraId="7B9C8916" w14:textId="1C8F99ED" w:rsidR="009D1464" w:rsidRDefault="009D1464" w:rsidP="009D1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joining </w:t>
      </w:r>
      <w:proofErr w:type="spellStart"/>
      <w:r>
        <w:rPr>
          <w:rFonts w:ascii="Comic Sans MS" w:hAnsi="Comic Sans MS"/>
          <w:sz w:val="24"/>
          <w:szCs w:val="24"/>
        </w:rPr>
        <w:t>Braunton</w:t>
      </w:r>
      <w:proofErr w:type="spellEnd"/>
      <w:r>
        <w:rPr>
          <w:rFonts w:ascii="Comic Sans MS" w:hAnsi="Comic Sans MS"/>
          <w:sz w:val="24"/>
          <w:szCs w:val="24"/>
        </w:rPr>
        <w:t xml:space="preserve"> U3A you are giving us permission to use the information you have supplied in the following ways:</w:t>
      </w:r>
    </w:p>
    <w:p w14:paraId="4C10CB73" w14:textId="2DCA0522" w:rsidR="009D1464" w:rsidRDefault="009D1464" w:rsidP="009D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store it securely for membership purposes.</w:t>
      </w:r>
    </w:p>
    <w:p w14:paraId="3A33A5E5" w14:textId="2BB70E05" w:rsidR="009D1464" w:rsidRDefault="009D1464" w:rsidP="009D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communicate with you as a U3A member.</w:t>
      </w:r>
    </w:p>
    <w:p w14:paraId="28A19D1D" w14:textId="2524D587" w:rsidR="009D1464" w:rsidRDefault="009D1464" w:rsidP="009D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share with group leaders, for those groups of which you are a member.</w:t>
      </w:r>
    </w:p>
    <w:p w14:paraId="11206746" w14:textId="06DA9199" w:rsidR="009D1464" w:rsidRDefault="009D1464" w:rsidP="009D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send you general information about the Third Age Trust.</w:t>
      </w:r>
    </w:p>
    <w:p w14:paraId="60E66371" w14:textId="5BEA15FA" w:rsidR="009D1464" w:rsidRDefault="009D1464" w:rsidP="009D1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not share your data with any 3</w:t>
      </w:r>
      <w:r w:rsidRPr="009D1464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parties</w:t>
      </w:r>
      <w:r w:rsidR="00FC36D1">
        <w:rPr>
          <w:rFonts w:ascii="Comic Sans MS" w:hAnsi="Comic Sans MS"/>
          <w:sz w:val="24"/>
          <w:szCs w:val="24"/>
        </w:rPr>
        <w:t xml:space="preserve"> unless you </w:t>
      </w:r>
      <w:r>
        <w:rPr>
          <w:rFonts w:ascii="Comic Sans MS" w:hAnsi="Comic Sans MS"/>
          <w:sz w:val="24"/>
          <w:szCs w:val="24"/>
        </w:rPr>
        <w:t xml:space="preserve">sign below </w:t>
      </w:r>
      <w:r w:rsidR="00FC36D1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give permission for your data to be added to the mailing list for the free magazine “Third Age Matters” which will be sent to you by post.</w:t>
      </w:r>
      <w:r w:rsidR="00FC36D1">
        <w:rPr>
          <w:rFonts w:ascii="Comic Sans MS" w:hAnsi="Comic Sans MS"/>
          <w:sz w:val="24"/>
          <w:szCs w:val="24"/>
        </w:rPr>
        <w:t xml:space="preserve">  It will not be shared elsewhere.</w:t>
      </w:r>
    </w:p>
    <w:p w14:paraId="3E59FD6C" w14:textId="77777777" w:rsidR="00FC36D1" w:rsidRDefault="00FC36D1" w:rsidP="009D1464">
      <w:pPr>
        <w:rPr>
          <w:rFonts w:ascii="Comic Sans MS" w:hAnsi="Comic Sans MS"/>
          <w:sz w:val="24"/>
          <w:szCs w:val="24"/>
        </w:rPr>
      </w:pPr>
    </w:p>
    <w:p w14:paraId="3F1A9730" w14:textId="770AF77B" w:rsidR="009D1464" w:rsidRDefault="009D1464" w:rsidP="009D1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Signed………………………………………………………………</w:t>
      </w:r>
    </w:p>
    <w:p w14:paraId="7AC5246A" w14:textId="77777777" w:rsidR="009D1464" w:rsidRDefault="009D1464" w:rsidP="009D1464">
      <w:pPr>
        <w:rPr>
          <w:rFonts w:ascii="Comic Sans MS" w:hAnsi="Comic Sans MS"/>
          <w:sz w:val="24"/>
          <w:szCs w:val="24"/>
        </w:rPr>
      </w:pPr>
    </w:p>
    <w:p w14:paraId="44F06FC4" w14:textId="68B4B184" w:rsidR="009D1464" w:rsidRDefault="009D1464" w:rsidP="009D1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Name …………………………………………………….</w:t>
      </w:r>
    </w:p>
    <w:p w14:paraId="001D1168" w14:textId="0CDA40CB" w:rsidR="009D1464" w:rsidRDefault="009D1464" w:rsidP="009D1464">
      <w:pPr>
        <w:rPr>
          <w:rFonts w:ascii="Comic Sans MS" w:hAnsi="Comic Sans MS"/>
          <w:sz w:val="24"/>
          <w:szCs w:val="24"/>
        </w:rPr>
      </w:pPr>
    </w:p>
    <w:p w14:paraId="57C2DAEE" w14:textId="23A84184" w:rsidR="009D1464" w:rsidRPr="009D1464" w:rsidRDefault="009D1464" w:rsidP="009D1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B53F324" w14:textId="70C3F876" w:rsidR="009D1464" w:rsidRDefault="009D1464">
      <w:pPr>
        <w:rPr>
          <w:rFonts w:ascii="Comic Sans MS" w:hAnsi="Comic Sans MS"/>
          <w:sz w:val="24"/>
          <w:szCs w:val="24"/>
        </w:rPr>
      </w:pPr>
    </w:p>
    <w:p w14:paraId="350CFAD2" w14:textId="4DFF2ACC" w:rsidR="009D1464" w:rsidRDefault="009D1464">
      <w:pPr>
        <w:rPr>
          <w:rFonts w:ascii="Comic Sans MS" w:hAnsi="Comic Sans MS"/>
          <w:sz w:val="24"/>
          <w:szCs w:val="24"/>
        </w:rPr>
      </w:pPr>
    </w:p>
    <w:p w14:paraId="5119AC26" w14:textId="77777777" w:rsidR="009D1464" w:rsidRPr="003C082E" w:rsidRDefault="009D1464">
      <w:pPr>
        <w:rPr>
          <w:rFonts w:ascii="Comic Sans MS" w:hAnsi="Comic Sans MS"/>
          <w:sz w:val="24"/>
          <w:szCs w:val="24"/>
        </w:rPr>
      </w:pPr>
    </w:p>
    <w:sectPr w:rsidR="009D1464" w:rsidRPr="003C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3CCD"/>
    <w:multiLevelType w:val="hybridMultilevel"/>
    <w:tmpl w:val="8020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2E"/>
    <w:rsid w:val="00227D3B"/>
    <w:rsid w:val="003262AD"/>
    <w:rsid w:val="003C082E"/>
    <w:rsid w:val="004D44AB"/>
    <w:rsid w:val="008C3CFC"/>
    <w:rsid w:val="009D146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C307"/>
  <w15:chartTrackingRefBased/>
  <w15:docId w15:val="{2AA845D9-4E81-4AB7-9208-56D8092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U3A Membership Secretary</dc:creator>
  <cp:keywords/>
  <dc:description/>
  <cp:lastModifiedBy> </cp:lastModifiedBy>
  <cp:revision>2</cp:revision>
  <cp:lastPrinted>2021-09-08T08:30:00Z</cp:lastPrinted>
  <dcterms:created xsi:type="dcterms:W3CDTF">2023-02-01T16:21:00Z</dcterms:created>
  <dcterms:modified xsi:type="dcterms:W3CDTF">2023-02-01T16:21:00Z</dcterms:modified>
</cp:coreProperties>
</file>