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D60F" w14:textId="35A5666F" w:rsidR="00C6696B" w:rsidRDefault="00C81502">
      <w:r>
        <w:rPr>
          <w:noProof/>
        </w:rPr>
        <w:drawing>
          <wp:inline distT="0" distB="0" distL="0" distR="0" wp14:anchorId="25577782" wp14:editId="4F0EE859">
            <wp:extent cx="2044700" cy="5181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47873" cy="518964"/>
                    </a:xfrm>
                    <a:prstGeom prst="rect">
                      <a:avLst/>
                    </a:prstGeom>
                    <a:ln/>
                  </pic:spPr>
                </pic:pic>
              </a:graphicData>
            </a:graphic>
          </wp:inline>
        </w:drawing>
      </w:r>
    </w:p>
    <w:p w14:paraId="71EA1F53" w14:textId="77777777" w:rsidR="00C81502" w:rsidRDefault="00C81502"/>
    <w:p w14:paraId="205DAD78" w14:textId="33A60663" w:rsidR="00C81502" w:rsidRDefault="00C81502" w:rsidP="00C81502">
      <w:pPr>
        <w:jc w:val="center"/>
        <w:rPr>
          <w:rFonts w:ascii="Arial" w:hAnsi="Arial" w:cs="Arial"/>
          <w:b/>
          <w:bCs/>
          <w:sz w:val="32"/>
          <w:szCs w:val="32"/>
        </w:rPr>
      </w:pPr>
      <w:r w:rsidRPr="00C81502">
        <w:rPr>
          <w:rFonts w:ascii="Arial" w:hAnsi="Arial" w:cs="Arial"/>
          <w:b/>
          <w:bCs/>
          <w:sz w:val="32"/>
          <w:szCs w:val="32"/>
        </w:rPr>
        <w:t>CAR SHARING POLICY</w:t>
      </w:r>
    </w:p>
    <w:p w14:paraId="7CF041C3" w14:textId="77777777" w:rsidR="00C81502" w:rsidRDefault="00C81502" w:rsidP="00C81502">
      <w:pPr>
        <w:jc w:val="center"/>
        <w:rPr>
          <w:rFonts w:ascii="Arial" w:hAnsi="Arial" w:cs="Arial"/>
          <w:b/>
          <w:bCs/>
          <w:sz w:val="32"/>
          <w:szCs w:val="32"/>
        </w:rPr>
      </w:pPr>
    </w:p>
    <w:p w14:paraId="0D45A23D" w14:textId="66C138A3" w:rsidR="00C81502" w:rsidRDefault="00C81502" w:rsidP="00C81502">
      <w:pPr>
        <w:jc w:val="both"/>
        <w:rPr>
          <w:rFonts w:ascii="Arial" w:hAnsi="Arial" w:cs="Arial"/>
          <w:sz w:val="24"/>
          <w:szCs w:val="24"/>
        </w:rPr>
      </w:pPr>
      <w:r w:rsidRPr="00C81502">
        <w:rPr>
          <w:rFonts w:ascii="Arial" w:hAnsi="Arial" w:cs="Arial"/>
          <w:sz w:val="24"/>
          <w:szCs w:val="24"/>
        </w:rPr>
        <w:t>In line with Third</w:t>
      </w:r>
      <w:r>
        <w:rPr>
          <w:rFonts w:ascii="Arial" w:hAnsi="Arial" w:cs="Arial"/>
          <w:sz w:val="24"/>
          <w:szCs w:val="24"/>
        </w:rPr>
        <w:t xml:space="preserve"> Age Trust policy in general and with other u3as, Alcester u3a welcomes car sharing between members and offers the following guidance and support.</w:t>
      </w:r>
    </w:p>
    <w:p w14:paraId="62C5E611" w14:textId="6024B748" w:rsidR="00C81502" w:rsidRDefault="00C81502" w:rsidP="00C81502">
      <w:pPr>
        <w:jc w:val="both"/>
        <w:rPr>
          <w:rFonts w:ascii="Arial" w:hAnsi="Arial" w:cs="Arial"/>
          <w:sz w:val="24"/>
          <w:szCs w:val="24"/>
        </w:rPr>
      </w:pPr>
      <w:r>
        <w:rPr>
          <w:rFonts w:ascii="Arial" w:hAnsi="Arial" w:cs="Arial"/>
          <w:sz w:val="24"/>
          <w:szCs w:val="24"/>
        </w:rPr>
        <w:t>u3a meetings are considered as “for pleasure” by the car insurance industry, so as long as passengers pay no more than their share of expenses, no further insurance should be necessary.</w:t>
      </w:r>
    </w:p>
    <w:p w14:paraId="051B7A64" w14:textId="49FAC205" w:rsidR="00C81502" w:rsidRDefault="00C81502" w:rsidP="00C81502">
      <w:pPr>
        <w:jc w:val="both"/>
        <w:rPr>
          <w:rFonts w:ascii="Arial" w:hAnsi="Arial" w:cs="Arial"/>
          <w:sz w:val="24"/>
          <w:szCs w:val="24"/>
        </w:rPr>
      </w:pPr>
      <w:r>
        <w:rPr>
          <w:rFonts w:ascii="Arial" w:hAnsi="Arial" w:cs="Arial"/>
          <w:sz w:val="24"/>
          <w:szCs w:val="24"/>
        </w:rPr>
        <w:t xml:space="preserve">It can </w:t>
      </w:r>
      <w:r w:rsidR="00364085">
        <w:rPr>
          <w:rFonts w:ascii="Arial" w:hAnsi="Arial" w:cs="Arial"/>
          <w:sz w:val="24"/>
          <w:szCs w:val="24"/>
        </w:rPr>
        <w:t xml:space="preserve">often </w:t>
      </w:r>
      <w:r>
        <w:rPr>
          <w:rFonts w:ascii="Arial" w:hAnsi="Arial" w:cs="Arial"/>
          <w:sz w:val="24"/>
          <w:szCs w:val="24"/>
        </w:rPr>
        <w:t xml:space="preserve">be difficult for passengers to know the correct amount to offer and for drivers to ask for money.  Where drivers and passengers </w:t>
      </w:r>
      <w:r w:rsidR="008E3CFC">
        <w:rPr>
          <w:rFonts w:ascii="Arial" w:hAnsi="Arial" w:cs="Arial"/>
          <w:sz w:val="24"/>
          <w:szCs w:val="24"/>
        </w:rPr>
        <w:t>agree</w:t>
      </w:r>
      <w:r>
        <w:rPr>
          <w:rFonts w:ascii="Arial" w:hAnsi="Arial" w:cs="Arial"/>
          <w:sz w:val="24"/>
          <w:szCs w:val="24"/>
        </w:rPr>
        <w:t xml:space="preserve"> to share the cost of the journey, it is suggested that mileage is costed at 36p per mile and the total cost </w:t>
      </w:r>
      <w:r w:rsidR="008E3CFC">
        <w:rPr>
          <w:rFonts w:ascii="Arial" w:hAnsi="Arial" w:cs="Arial"/>
          <w:sz w:val="24"/>
          <w:szCs w:val="24"/>
        </w:rPr>
        <w:t>for</w:t>
      </w:r>
      <w:r>
        <w:rPr>
          <w:rFonts w:ascii="Arial" w:hAnsi="Arial" w:cs="Arial"/>
          <w:sz w:val="24"/>
          <w:szCs w:val="24"/>
        </w:rPr>
        <w:t xml:space="preserve"> the </w:t>
      </w:r>
      <w:r w:rsidR="008E3CFC">
        <w:rPr>
          <w:rFonts w:ascii="Arial" w:hAnsi="Arial" w:cs="Arial"/>
          <w:sz w:val="24"/>
          <w:szCs w:val="24"/>
        </w:rPr>
        <w:t>entire</w:t>
      </w:r>
      <w:r>
        <w:rPr>
          <w:rFonts w:ascii="Arial" w:hAnsi="Arial" w:cs="Arial"/>
          <w:sz w:val="24"/>
          <w:szCs w:val="24"/>
        </w:rPr>
        <w:t xml:space="preserve"> journey is </w:t>
      </w:r>
      <w:r w:rsidR="008E3CFC">
        <w:rPr>
          <w:rFonts w:ascii="Arial" w:hAnsi="Arial" w:cs="Arial"/>
          <w:sz w:val="24"/>
          <w:szCs w:val="24"/>
        </w:rPr>
        <w:t>shared</w:t>
      </w:r>
      <w:r>
        <w:rPr>
          <w:rFonts w:ascii="Arial" w:hAnsi="Arial" w:cs="Arial"/>
          <w:sz w:val="24"/>
          <w:szCs w:val="24"/>
        </w:rPr>
        <w:t xml:space="preserve"> equally between all occupants, including the driver.</w:t>
      </w:r>
    </w:p>
    <w:p w14:paraId="32E9B0A7" w14:textId="63BF02AE" w:rsidR="00C81502" w:rsidRDefault="00C81502" w:rsidP="00C81502">
      <w:pPr>
        <w:jc w:val="both"/>
        <w:rPr>
          <w:rFonts w:ascii="Arial" w:hAnsi="Arial" w:cs="Arial"/>
          <w:sz w:val="24"/>
          <w:szCs w:val="24"/>
        </w:rPr>
      </w:pPr>
      <w:r>
        <w:rPr>
          <w:rFonts w:ascii="Arial" w:hAnsi="Arial" w:cs="Arial"/>
          <w:sz w:val="24"/>
          <w:szCs w:val="24"/>
        </w:rPr>
        <w:t xml:space="preserve">Any out-of-pocket </w:t>
      </w:r>
      <w:r w:rsidR="00364085">
        <w:rPr>
          <w:rFonts w:ascii="Arial" w:hAnsi="Arial" w:cs="Arial"/>
          <w:sz w:val="24"/>
          <w:szCs w:val="24"/>
        </w:rPr>
        <w:t>costs</w:t>
      </w:r>
      <w:r>
        <w:rPr>
          <w:rFonts w:ascii="Arial" w:hAnsi="Arial" w:cs="Arial"/>
          <w:sz w:val="24"/>
          <w:szCs w:val="24"/>
        </w:rPr>
        <w:t>, e.g. parking or tolls, can also be shared equally between all those in the vehicle.</w:t>
      </w:r>
    </w:p>
    <w:p w14:paraId="17C9F8B7" w14:textId="77777777" w:rsidR="00C81502" w:rsidRDefault="00C81502" w:rsidP="00C81502">
      <w:pPr>
        <w:jc w:val="both"/>
        <w:rPr>
          <w:rFonts w:ascii="Arial" w:hAnsi="Arial" w:cs="Arial"/>
          <w:sz w:val="24"/>
          <w:szCs w:val="24"/>
        </w:rPr>
      </w:pPr>
    </w:p>
    <w:p w14:paraId="3F554050" w14:textId="77777777" w:rsidR="00C81502" w:rsidRPr="00C81502" w:rsidRDefault="00C81502" w:rsidP="00C81502">
      <w:pPr>
        <w:jc w:val="both"/>
        <w:rPr>
          <w:rFonts w:ascii="Arial" w:hAnsi="Arial" w:cs="Arial"/>
          <w:sz w:val="24"/>
          <w:szCs w:val="24"/>
        </w:rPr>
      </w:pPr>
    </w:p>
    <w:sectPr w:rsidR="00C81502" w:rsidRPr="00C81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02"/>
    <w:rsid w:val="00364085"/>
    <w:rsid w:val="00476C3E"/>
    <w:rsid w:val="008E3CFC"/>
    <w:rsid w:val="00C6696B"/>
    <w:rsid w:val="00C8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F11A"/>
  <w15:chartTrackingRefBased/>
  <w15:docId w15:val="{8E69EBB2-ED4B-40F7-BABC-C6F1FAF5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U3aAlcester</dc:creator>
  <cp:keywords/>
  <dc:description/>
  <cp:lastModifiedBy>Secretary U3aAlcester</cp:lastModifiedBy>
  <cp:revision>2</cp:revision>
  <dcterms:created xsi:type="dcterms:W3CDTF">2024-01-25T13:18:00Z</dcterms:created>
  <dcterms:modified xsi:type="dcterms:W3CDTF">2024-01-25T13:18:00Z</dcterms:modified>
</cp:coreProperties>
</file>